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62F2" w14:textId="7921D64F" w:rsidR="001E78B2" w:rsidRDefault="000779A8">
      <w:pPr>
        <w:tabs>
          <w:tab w:val="center" w:pos="4513"/>
        </w:tabs>
        <w:spacing w:after="135" w:line="259" w:lineRule="auto"/>
        <w:ind w:left="-1119" w:firstLine="0"/>
      </w:pPr>
      <w:r>
        <w:rPr>
          <w:noProof/>
          <w:sz w:val="22"/>
        </w:rPr>
        <w:drawing>
          <wp:anchor distT="0" distB="0" distL="114300" distR="114300" simplePos="0" relativeHeight="251659264" behindDoc="1" locked="0" layoutInCell="1" allowOverlap="1" wp14:anchorId="222789F7" wp14:editId="32865FF8">
            <wp:simplePos x="0" y="0"/>
            <wp:positionH relativeFrom="column">
              <wp:posOffset>2063750</wp:posOffset>
            </wp:positionH>
            <wp:positionV relativeFrom="paragraph">
              <wp:posOffset>224790</wp:posOffset>
            </wp:positionV>
            <wp:extent cx="1745615" cy="1226820"/>
            <wp:effectExtent l="0" t="0" r="6985" b="0"/>
            <wp:wrapTight wrapText="bothSides">
              <wp:wrapPolygon edited="0">
                <wp:start x="0" y="0"/>
                <wp:lineTo x="0" y="21130"/>
                <wp:lineTo x="21451" y="2113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MBES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5615" cy="1226820"/>
                    </a:xfrm>
                    <a:prstGeom prst="rect">
                      <a:avLst/>
                    </a:prstGeom>
                  </pic:spPr>
                </pic:pic>
              </a:graphicData>
            </a:graphic>
            <wp14:sizeRelH relativeFrom="page">
              <wp14:pctWidth>0</wp14:pctWidth>
            </wp14:sizeRelH>
            <wp14:sizeRelV relativeFrom="page">
              <wp14:pctHeight>0</wp14:pctHeight>
            </wp14:sizeRelV>
          </wp:anchor>
        </w:drawing>
      </w:r>
      <w:r w:rsidR="007F4310">
        <w:rPr>
          <w:sz w:val="22"/>
        </w:rPr>
        <w:tab/>
        <w:t xml:space="preserve"> </w:t>
      </w:r>
    </w:p>
    <w:p w14:paraId="2390BC1A" w14:textId="77777777" w:rsidR="001E78B2" w:rsidRDefault="007F4310">
      <w:pPr>
        <w:spacing w:after="123" w:line="259" w:lineRule="auto"/>
        <w:ind w:left="197" w:firstLine="0"/>
        <w:jc w:val="center"/>
      </w:pPr>
      <w:r>
        <w:rPr>
          <w:sz w:val="36"/>
        </w:rPr>
        <w:t xml:space="preserve"> </w:t>
      </w:r>
    </w:p>
    <w:p w14:paraId="30D054E1" w14:textId="77777777" w:rsidR="000779A8" w:rsidRDefault="000779A8">
      <w:pPr>
        <w:spacing w:after="67" w:line="259" w:lineRule="auto"/>
        <w:ind w:left="117" w:firstLine="0"/>
        <w:jc w:val="center"/>
        <w:rPr>
          <w:sz w:val="32"/>
        </w:rPr>
      </w:pPr>
    </w:p>
    <w:p w14:paraId="304F55C7" w14:textId="77777777" w:rsidR="000779A8" w:rsidRPr="006265D4" w:rsidRDefault="000779A8">
      <w:pPr>
        <w:spacing w:after="67" w:line="259" w:lineRule="auto"/>
        <w:ind w:left="117" w:firstLine="0"/>
        <w:jc w:val="center"/>
        <w:rPr>
          <w:sz w:val="18"/>
        </w:rPr>
      </w:pPr>
    </w:p>
    <w:p w14:paraId="028CF14A" w14:textId="43550937" w:rsidR="001E78B2" w:rsidRDefault="007F4310">
      <w:pPr>
        <w:spacing w:after="67" w:line="259" w:lineRule="auto"/>
        <w:ind w:left="117" w:firstLine="0"/>
        <w:jc w:val="center"/>
      </w:pPr>
      <w:r>
        <w:rPr>
          <w:sz w:val="32"/>
        </w:rPr>
        <w:t xml:space="preserve">The Coombes Church of England Primary School </w:t>
      </w:r>
    </w:p>
    <w:p w14:paraId="74114E11" w14:textId="77777777" w:rsidR="001E78B2" w:rsidRDefault="007F4310">
      <w:pPr>
        <w:spacing w:after="329" w:line="259" w:lineRule="auto"/>
        <w:ind w:left="115" w:firstLine="0"/>
        <w:jc w:val="center"/>
      </w:pPr>
      <w:r>
        <w:rPr>
          <w:rFonts w:ascii="Trebuchet MS" w:eastAsia="Trebuchet MS" w:hAnsi="Trebuchet MS" w:cs="Trebuchet MS"/>
          <w:i/>
          <w:color w:val="0070C0"/>
          <w:sz w:val="22"/>
        </w:rPr>
        <w:t>A love of learning grows here</w:t>
      </w:r>
      <w:r>
        <w:rPr>
          <w:sz w:val="22"/>
        </w:rPr>
        <w:t xml:space="preserve"> </w:t>
      </w:r>
    </w:p>
    <w:p w14:paraId="56ECC622" w14:textId="50007EF2" w:rsidR="001E78B2" w:rsidRDefault="007F4310">
      <w:pPr>
        <w:spacing w:after="0" w:line="259" w:lineRule="auto"/>
        <w:ind w:left="119" w:firstLine="0"/>
        <w:jc w:val="center"/>
      </w:pPr>
      <w:r>
        <w:rPr>
          <w:sz w:val="40"/>
        </w:rPr>
        <w:t>Early Years Foundation Stage (EYFS</w:t>
      </w:r>
      <w:r w:rsidR="00C80F9C">
        <w:rPr>
          <w:sz w:val="40"/>
        </w:rPr>
        <w:t>/Nursery</w:t>
      </w:r>
      <w:r>
        <w:rPr>
          <w:sz w:val="40"/>
        </w:rPr>
        <w:t xml:space="preserve">) Leader </w:t>
      </w:r>
    </w:p>
    <w:p w14:paraId="5479DCBE" w14:textId="77777777" w:rsidR="001E78B2" w:rsidRDefault="007F4310">
      <w:pPr>
        <w:spacing w:after="0" w:line="259" w:lineRule="auto"/>
        <w:ind w:left="0" w:firstLine="0"/>
      </w:pPr>
      <w:r>
        <w:rPr>
          <w:b/>
          <w:sz w:val="22"/>
        </w:rPr>
        <w:t xml:space="preserve"> </w:t>
      </w:r>
    </w:p>
    <w:p w14:paraId="62164F6B" w14:textId="578E6763" w:rsidR="001E78B2" w:rsidRDefault="007F4310">
      <w:pPr>
        <w:spacing w:after="0" w:line="259" w:lineRule="auto"/>
        <w:ind w:left="-5"/>
      </w:pPr>
      <w:r>
        <w:rPr>
          <w:b/>
          <w:sz w:val="22"/>
        </w:rPr>
        <w:t>Starting date:</w:t>
      </w:r>
      <w:r>
        <w:rPr>
          <w:sz w:val="22"/>
        </w:rPr>
        <w:t xml:space="preserve"> </w:t>
      </w:r>
      <w:r w:rsidR="005C4753">
        <w:rPr>
          <w:sz w:val="22"/>
        </w:rPr>
        <w:t>September 2025</w:t>
      </w:r>
    </w:p>
    <w:p w14:paraId="30617B3B" w14:textId="5A6BDCA5" w:rsidR="001E78B2" w:rsidRDefault="007F4310" w:rsidP="006265D4">
      <w:pPr>
        <w:spacing w:after="0" w:line="259" w:lineRule="auto"/>
        <w:ind w:left="-5"/>
        <w:rPr>
          <w:sz w:val="22"/>
        </w:rPr>
      </w:pPr>
      <w:r>
        <w:rPr>
          <w:b/>
          <w:sz w:val="22"/>
        </w:rPr>
        <w:t>Hours:</w:t>
      </w:r>
      <w:r>
        <w:rPr>
          <w:sz w:val="22"/>
        </w:rPr>
        <w:t xml:space="preserve"> Full-time </w:t>
      </w:r>
    </w:p>
    <w:p w14:paraId="374C344F" w14:textId="06017F4C" w:rsidR="002E07D8" w:rsidRDefault="002E07D8" w:rsidP="006265D4">
      <w:pPr>
        <w:spacing w:after="0" w:line="259" w:lineRule="auto"/>
        <w:ind w:left="-5"/>
      </w:pPr>
      <w:r>
        <w:rPr>
          <w:b/>
          <w:sz w:val="22"/>
        </w:rPr>
        <w:t>Salary:</w:t>
      </w:r>
      <w:r>
        <w:t xml:space="preserve"> </w:t>
      </w:r>
      <w:r w:rsidR="005C4753" w:rsidRPr="005C4753">
        <w:t>MPS/UPS + TLR £3,391</w:t>
      </w:r>
    </w:p>
    <w:p w14:paraId="7CFABFD4" w14:textId="77777777" w:rsidR="006265D4" w:rsidRDefault="006265D4" w:rsidP="006265D4">
      <w:pPr>
        <w:spacing w:after="0" w:line="259" w:lineRule="auto"/>
        <w:ind w:left="-5"/>
      </w:pPr>
    </w:p>
    <w:p w14:paraId="1F613259" w14:textId="5EFCBEE6" w:rsidR="003165A2" w:rsidRDefault="007F4310">
      <w:pPr>
        <w:spacing w:after="124"/>
      </w:pPr>
      <w:r>
        <w:t xml:space="preserve">The Coombes CE Primary School is looking for an outstanding </w:t>
      </w:r>
      <w:r w:rsidR="002E07D8">
        <w:t xml:space="preserve">EYFS teacher </w:t>
      </w:r>
      <w:r w:rsidR="003165A2">
        <w:t xml:space="preserve">with a passion for early years education to lead our </w:t>
      </w:r>
      <w:r>
        <w:t>two reception classes</w:t>
      </w:r>
      <w:r w:rsidR="003165A2">
        <w:t xml:space="preserve"> and </w:t>
      </w:r>
      <w:r w:rsidR="00C80F9C">
        <w:t>popular</w:t>
      </w:r>
      <w:r w:rsidR="003165A2">
        <w:t xml:space="preserve"> nursery</w:t>
      </w:r>
      <w:r w:rsidR="002E07D8">
        <w:t xml:space="preserve">. </w:t>
      </w:r>
      <w:r w:rsidR="003165A2">
        <w:t xml:space="preserve">Having recently fully refurbished our classrooms and with exciting development plans for our beautiful outdoor learning areas, this is an ideal opportunity for an experienced EYFS teacher looking to create a truly extraordinary setting for our youngest children. </w:t>
      </w:r>
    </w:p>
    <w:p w14:paraId="26C15ABB" w14:textId="37382AFF" w:rsidR="001E78B2" w:rsidRDefault="002E07D8">
      <w:pPr>
        <w:spacing w:after="124"/>
      </w:pPr>
      <w:r>
        <w:t xml:space="preserve">You will </w:t>
      </w:r>
      <w:r w:rsidR="007F4310">
        <w:t xml:space="preserve">lead our </w:t>
      </w:r>
      <w:r w:rsidR="006265D4">
        <w:t xml:space="preserve">friendly, </w:t>
      </w:r>
      <w:r w:rsidR="007F4310">
        <w:t xml:space="preserve">committed and </w:t>
      </w:r>
      <w:r w:rsidR="003165A2">
        <w:t>caring</w:t>
      </w:r>
      <w:r w:rsidR="007F4310">
        <w:t xml:space="preserve"> EYFS team</w:t>
      </w:r>
      <w:r>
        <w:t xml:space="preserve"> to provide the highest quality provision- all within our beautiful</w:t>
      </w:r>
      <w:r w:rsidR="00C80F9C">
        <w:t xml:space="preserve"> natural </w:t>
      </w:r>
      <w:r>
        <w:t xml:space="preserve">setting! </w:t>
      </w:r>
      <w:r w:rsidR="007F4310">
        <w:t xml:space="preserve">You will be an active member of the Senior Leadership Team and be an instrumental part in </w:t>
      </w:r>
      <w:r w:rsidR="006265D4">
        <w:t>shaping the</w:t>
      </w:r>
      <w:r w:rsidR="007F4310">
        <w:t xml:space="preserve"> strategic direction of the school a</w:t>
      </w:r>
      <w:r w:rsidR="006265D4">
        <w:t>s well as</w:t>
      </w:r>
      <w:r w:rsidR="007F4310">
        <w:t xml:space="preserve"> improving the provision for all pupils within Early Years</w:t>
      </w:r>
      <w:r w:rsidR="006265D4">
        <w:t>. You</w:t>
      </w:r>
      <w:r w:rsidR="003165A2">
        <w:t xml:space="preserve"> will be trusted in your</w:t>
      </w:r>
      <w:r w:rsidR="006265D4">
        <w:t xml:space="preserve"> leadership </w:t>
      </w:r>
      <w:r w:rsidR="003165A2">
        <w:t xml:space="preserve">and </w:t>
      </w:r>
      <w:r w:rsidR="006265D4">
        <w:t xml:space="preserve">will ensure </w:t>
      </w:r>
      <w:r w:rsidR="007F4310">
        <w:t xml:space="preserve">that </w:t>
      </w:r>
      <w:r>
        <w:t xml:space="preserve">the provision within </w:t>
      </w:r>
      <w:r w:rsidR="007F4310">
        <w:t xml:space="preserve">this pivotal phase </w:t>
      </w:r>
      <w:r>
        <w:t>of</w:t>
      </w:r>
      <w:r w:rsidR="00C80F9C">
        <w:t xml:space="preserve"> our school</w:t>
      </w:r>
      <w:r w:rsidR="007F4310">
        <w:t xml:space="preserve"> gives every child an inspirational start </w:t>
      </w:r>
      <w:r>
        <w:t xml:space="preserve">to </w:t>
      </w:r>
      <w:r w:rsidR="00C80F9C">
        <w:t>their education.</w:t>
      </w:r>
      <w:r w:rsidR="007F4310">
        <w:rPr>
          <w:sz w:val="28"/>
        </w:rPr>
        <w:t xml:space="preserve"> </w:t>
      </w:r>
    </w:p>
    <w:p w14:paraId="62C278AB" w14:textId="77777777" w:rsidR="001E78B2" w:rsidRPr="002E07D8" w:rsidRDefault="007F4310">
      <w:pPr>
        <w:spacing w:after="35"/>
        <w:rPr>
          <w:b/>
        </w:rPr>
      </w:pPr>
      <w:r w:rsidRPr="002E07D8">
        <w:rPr>
          <w:b/>
        </w:rPr>
        <w:t xml:space="preserve">The successful candidate will:  </w:t>
      </w:r>
    </w:p>
    <w:p w14:paraId="599C35ED" w14:textId="77777777" w:rsidR="001E78B2" w:rsidRDefault="007F4310">
      <w:pPr>
        <w:numPr>
          <w:ilvl w:val="0"/>
          <w:numId w:val="1"/>
        </w:numPr>
        <w:ind w:hanging="360"/>
      </w:pPr>
      <w:r>
        <w:rPr>
          <w:noProof/>
        </w:rPr>
        <w:drawing>
          <wp:anchor distT="0" distB="0" distL="114300" distR="114300" simplePos="0" relativeHeight="251658240" behindDoc="0" locked="0" layoutInCell="1" allowOverlap="0" wp14:anchorId="3E590DE6" wp14:editId="79770DB0">
            <wp:simplePos x="0" y="0"/>
            <wp:positionH relativeFrom="page">
              <wp:posOffset>5848350</wp:posOffset>
            </wp:positionH>
            <wp:positionV relativeFrom="page">
              <wp:posOffset>165100</wp:posOffset>
            </wp:positionV>
            <wp:extent cx="1425575" cy="427355"/>
            <wp:effectExtent l="0" t="0" r="0" b="0"/>
            <wp:wrapTopAndBottom/>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9"/>
                    <a:stretch>
                      <a:fillRect/>
                    </a:stretch>
                  </pic:blipFill>
                  <pic:spPr>
                    <a:xfrm>
                      <a:off x="0" y="0"/>
                      <a:ext cx="1425575" cy="427355"/>
                    </a:xfrm>
                    <a:prstGeom prst="rect">
                      <a:avLst/>
                    </a:prstGeom>
                  </pic:spPr>
                </pic:pic>
              </a:graphicData>
            </a:graphic>
          </wp:anchor>
        </w:drawing>
      </w:r>
      <w:r>
        <w:t xml:space="preserve">Be an outstanding practitioner and have the ability to lead and motivate  </w:t>
      </w:r>
    </w:p>
    <w:p w14:paraId="58CD9DF6" w14:textId="77777777" w:rsidR="001E78B2" w:rsidRDefault="007F4310">
      <w:pPr>
        <w:numPr>
          <w:ilvl w:val="0"/>
          <w:numId w:val="1"/>
        </w:numPr>
        <w:ind w:hanging="360"/>
      </w:pPr>
      <w:r>
        <w:t xml:space="preserve">Have high expectations for standards of achievement and behaviour  </w:t>
      </w:r>
    </w:p>
    <w:p w14:paraId="6331D08A" w14:textId="77777777" w:rsidR="001E78B2" w:rsidRDefault="007F4310">
      <w:pPr>
        <w:numPr>
          <w:ilvl w:val="0"/>
          <w:numId w:val="1"/>
        </w:numPr>
        <w:ind w:hanging="360"/>
      </w:pPr>
      <w:r>
        <w:t xml:space="preserve">Have vision and the ability to contribute to the leadership of our school  </w:t>
      </w:r>
    </w:p>
    <w:p w14:paraId="091A26BD" w14:textId="2FD9EE04" w:rsidR="001E78B2" w:rsidRDefault="007F4310">
      <w:pPr>
        <w:numPr>
          <w:ilvl w:val="0"/>
          <w:numId w:val="1"/>
        </w:numPr>
        <w:ind w:hanging="360"/>
      </w:pPr>
      <w:r>
        <w:t xml:space="preserve">Be able to work collaboratively to support and motivate others  </w:t>
      </w:r>
    </w:p>
    <w:p w14:paraId="568CCD7E" w14:textId="0FBE86A3" w:rsidR="00C80F9C" w:rsidRDefault="00C80F9C">
      <w:pPr>
        <w:numPr>
          <w:ilvl w:val="0"/>
          <w:numId w:val="1"/>
        </w:numPr>
        <w:ind w:hanging="360"/>
      </w:pPr>
      <w:r>
        <w:t xml:space="preserve">Experienced with early reading, phonics and vocabulary development </w:t>
      </w:r>
    </w:p>
    <w:p w14:paraId="1B3FCEEB" w14:textId="79904C21" w:rsidR="00C80F9C" w:rsidRDefault="00C80F9C">
      <w:pPr>
        <w:numPr>
          <w:ilvl w:val="0"/>
          <w:numId w:val="1"/>
        </w:numPr>
        <w:ind w:hanging="360"/>
      </w:pPr>
      <w:r>
        <w:t xml:space="preserve">Knowledgeable regarding evidence based approaches to early education </w:t>
      </w:r>
    </w:p>
    <w:p w14:paraId="4B4CC3A7" w14:textId="77777777" w:rsidR="001E78B2" w:rsidRDefault="007F4310">
      <w:pPr>
        <w:numPr>
          <w:ilvl w:val="0"/>
          <w:numId w:val="1"/>
        </w:numPr>
        <w:ind w:hanging="360"/>
      </w:pPr>
      <w:r>
        <w:t xml:space="preserve">Have the drive and energy to enthuse and inspire pupils  </w:t>
      </w:r>
    </w:p>
    <w:p w14:paraId="5AFAB0D6" w14:textId="77777777" w:rsidR="001E78B2" w:rsidRDefault="007F4310">
      <w:pPr>
        <w:numPr>
          <w:ilvl w:val="0"/>
          <w:numId w:val="1"/>
        </w:numPr>
        <w:ind w:hanging="360"/>
      </w:pPr>
      <w:r>
        <w:t xml:space="preserve">Promote our Christian ethos </w:t>
      </w:r>
    </w:p>
    <w:p w14:paraId="5E5EF368" w14:textId="77777777" w:rsidR="001E78B2" w:rsidRDefault="007F4310">
      <w:pPr>
        <w:spacing w:after="0" w:line="259" w:lineRule="auto"/>
        <w:ind w:left="0" w:firstLine="0"/>
      </w:pPr>
      <w:r>
        <w:t xml:space="preserve"> </w:t>
      </w:r>
    </w:p>
    <w:p w14:paraId="7BACCBAC" w14:textId="77777777" w:rsidR="001E78B2" w:rsidRPr="002E07D8" w:rsidRDefault="007F4310">
      <w:pPr>
        <w:spacing w:after="35"/>
        <w:rPr>
          <w:b/>
        </w:rPr>
      </w:pPr>
      <w:r w:rsidRPr="002E07D8">
        <w:rPr>
          <w:b/>
        </w:rPr>
        <w:t xml:space="preserve">We are able to offer:  </w:t>
      </w:r>
    </w:p>
    <w:p w14:paraId="2F0E7F18" w14:textId="278023FC" w:rsidR="001E78B2" w:rsidRDefault="007F4310">
      <w:pPr>
        <w:numPr>
          <w:ilvl w:val="0"/>
          <w:numId w:val="1"/>
        </w:numPr>
        <w:ind w:hanging="360"/>
      </w:pPr>
      <w:r>
        <w:t xml:space="preserve">A well-resourced primary school </w:t>
      </w:r>
      <w:r w:rsidR="00C80F9C">
        <w:t xml:space="preserve">(including woodland, ponds, ECO Room, STEM Room, Music Room and swimming pool) </w:t>
      </w:r>
      <w:r>
        <w:t xml:space="preserve">with strong links with the </w:t>
      </w:r>
      <w:r w:rsidR="00C80F9C">
        <w:t>local</w:t>
      </w:r>
      <w:r>
        <w:t xml:space="preserve"> community </w:t>
      </w:r>
    </w:p>
    <w:p w14:paraId="3FDB672C" w14:textId="3354C7B1" w:rsidR="000779A8" w:rsidRDefault="000779A8">
      <w:pPr>
        <w:numPr>
          <w:ilvl w:val="0"/>
          <w:numId w:val="1"/>
        </w:numPr>
        <w:ind w:hanging="360"/>
      </w:pPr>
      <w:r>
        <w:t xml:space="preserve">Newly refurbished classroom with a range of new resources and facilities </w:t>
      </w:r>
    </w:p>
    <w:p w14:paraId="5A2E8E10" w14:textId="77777777" w:rsidR="001E78B2" w:rsidRDefault="007F4310">
      <w:pPr>
        <w:numPr>
          <w:ilvl w:val="0"/>
          <w:numId w:val="1"/>
        </w:numPr>
        <w:ind w:hanging="360"/>
      </w:pPr>
      <w:r>
        <w:t xml:space="preserve">Pupils who are enthusiastic, caring and keen to learn </w:t>
      </w:r>
    </w:p>
    <w:p w14:paraId="470CED8E" w14:textId="4688309B" w:rsidR="001E78B2" w:rsidRDefault="007F4310">
      <w:pPr>
        <w:numPr>
          <w:ilvl w:val="0"/>
          <w:numId w:val="1"/>
        </w:numPr>
        <w:ind w:hanging="360"/>
      </w:pPr>
      <w:r>
        <w:t xml:space="preserve">A commitment to </w:t>
      </w:r>
      <w:r w:rsidR="000779A8">
        <w:t>supporting leadership growth and development</w:t>
      </w:r>
      <w:r>
        <w:t xml:space="preserve"> </w:t>
      </w:r>
    </w:p>
    <w:p w14:paraId="56023015" w14:textId="77777777" w:rsidR="001E78B2" w:rsidRDefault="007F4310">
      <w:pPr>
        <w:numPr>
          <w:ilvl w:val="0"/>
          <w:numId w:val="1"/>
        </w:numPr>
        <w:ind w:hanging="360"/>
      </w:pPr>
      <w:r>
        <w:t xml:space="preserve">Talented and dedicated team of staff  </w:t>
      </w:r>
    </w:p>
    <w:p w14:paraId="2CFB8B1E" w14:textId="77777777" w:rsidR="001E78B2" w:rsidRDefault="007F4310">
      <w:pPr>
        <w:numPr>
          <w:ilvl w:val="0"/>
          <w:numId w:val="1"/>
        </w:numPr>
        <w:ind w:hanging="360"/>
      </w:pPr>
      <w:r>
        <w:t xml:space="preserve">Active and supportive parents and governors </w:t>
      </w:r>
    </w:p>
    <w:p w14:paraId="4914D08B" w14:textId="77777777" w:rsidR="001E78B2" w:rsidRDefault="007F4310">
      <w:pPr>
        <w:spacing w:after="0" w:line="259" w:lineRule="auto"/>
        <w:ind w:left="720" w:firstLine="0"/>
      </w:pPr>
      <w:r>
        <w:t xml:space="preserve"> </w:t>
      </w:r>
    </w:p>
    <w:p w14:paraId="3E914BBF" w14:textId="77777777" w:rsidR="001E78B2" w:rsidRDefault="007F4310">
      <w:pPr>
        <w:spacing w:after="0" w:line="259" w:lineRule="auto"/>
        <w:ind w:left="720" w:firstLine="0"/>
      </w:pPr>
      <w:r>
        <w:t xml:space="preserve"> </w:t>
      </w:r>
    </w:p>
    <w:p w14:paraId="6364130D" w14:textId="77777777" w:rsidR="00C80F9C" w:rsidRDefault="007F4310">
      <w:r>
        <w:lastRenderedPageBreak/>
        <w:t xml:space="preserve">We would welcome applications from ambitious teachers who want to make a significant contribution to the provision and outcomes for our pupils and who would be willing to </w:t>
      </w:r>
      <w:r w:rsidR="00C80F9C">
        <w:t xml:space="preserve">work as part of our dedicated team. You will be fully supported in your role. </w:t>
      </w:r>
    </w:p>
    <w:p w14:paraId="7C4A06D3" w14:textId="1A73973A" w:rsidR="001E78B2" w:rsidRDefault="001E78B2">
      <w:pPr>
        <w:spacing w:after="0" w:line="259" w:lineRule="auto"/>
        <w:ind w:left="0" w:firstLine="0"/>
      </w:pPr>
    </w:p>
    <w:p w14:paraId="3EF4B793" w14:textId="3E0CFCEC" w:rsidR="001E78B2" w:rsidRPr="002E07D8" w:rsidRDefault="007F4310">
      <w:pPr>
        <w:rPr>
          <w:b/>
        </w:rPr>
      </w:pPr>
      <w:r w:rsidRPr="002E07D8">
        <w:rPr>
          <w:b/>
        </w:rPr>
        <w:t xml:space="preserve">Closing date for applications: </w:t>
      </w:r>
      <w:r w:rsidR="005C4753" w:rsidRPr="005C4753">
        <w:t>21</w:t>
      </w:r>
      <w:r w:rsidR="005C4753" w:rsidRPr="005C4753">
        <w:rPr>
          <w:vertAlign w:val="superscript"/>
        </w:rPr>
        <w:t>st</w:t>
      </w:r>
      <w:r w:rsidR="005C4753" w:rsidRPr="005C4753">
        <w:t xml:space="preserve"> March 2025</w:t>
      </w:r>
    </w:p>
    <w:p w14:paraId="4D336409" w14:textId="33081F5C" w:rsidR="001E78B2" w:rsidRDefault="007F4310">
      <w:r w:rsidRPr="002E07D8">
        <w:rPr>
          <w:b/>
        </w:rPr>
        <w:t xml:space="preserve">Interview date: </w:t>
      </w:r>
      <w:r w:rsidR="005C4753" w:rsidRPr="005C4753">
        <w:t>W/C 24</w:t>
      </w:r>
      <w:r w:rsidR="005C4753" w:rsidRPr="005C4753">
        <w:rPr>
          <w:vertAlign w:val="superscript"/>
        </w:rPr>
        <w:t>th</w:t>
      </w:r>
      <w:r w:rsidR="005C4753" w:rsidRPr="005C4753">
        <w:t xml:space="preserve"> March 2025</w:t>
      </w:r>
    </w:p>
    <w:p w14:paraId="59A7DC38" w14:textId="3E01A1FE" w:rsidR="002C2849" w:rsidRDefault="00E77043">
      <w:r w:rsidRPr="00E77043">
        <w:t>Applications will be considered on receipt.</w:t>
      </w:r>
    </w:p>
    <w:p w14:paraId="496CE91F" w14:textId="77777777" w:rsidR="00E77043" w:rsidRPr="00E77043" w:rsidRDefault="00E77043" w:rsidP="00E77043">
      <w:pPr>
        <w:pStyle w:val="NormalWeb"/>
        <w:rPr>
          <w:rFonts w:asciiTheme="minorHAnsi" w:hAnsiTheme="minorHAnsi" w:cstheme="minorHAnsi"/>
          <w:color w:val="000000"/>
        </w:rPr>
      </w:pPr>
      <w:r w:rsidRPr="00E77043">
        <w:rPr>
          <w:rFonts w:asciiTheme="minorHAnsi" w:hAnsiTheme="minorHAnsi" w:cstheme="minorHAnsi"/>
          <w:color w:val="000000"/>
        </w:rPr>
        <w:t>We welcome and encourage visits to our school. To arrange a visit please email the Operations Manager, Joanna Hardy, email: operations@coombes.wokingham.sch.uk.</w:t>
      </w:r>
    </w:p>
    <w:p w14:paraId="72382F1D" w14:textId="77777777" w:rsidR="00E77043" w:rsidRPr="00E77043" w:rsidRDefault="00E77043" w:rsidP="00E77043">
      <w:pPr>
        <w:pStyle w:val="NormalWeb"/>
        <w:rPr>
          <w:rFonts w:asciiTheme="minorHAnsi" w:hAnsiTheme="minorHAnsi" w:cstheme="minorHAnsi"/>
          <w:color w:val="000000"/>
        </w:rPr>
      </w:pPr>
      <w:r w:rsidRPr="00E77043">
        <w:rPr>
          <w:rFonts w:asciiTheme="minorHAnsi" w:hAnsiTheme="minorHAnsi" w:cstheme="minorHAnsi"/>
          <w:color w:val="000000"/>
        </w:rPr>
        <w:t>Application forms can be found in the work for us section of the school website: https://www.thecoombes.com</w:t>
      </w:r>
    </w:p>
    <w:p w14:paraId="7074581B" w14:textId="77777777" w:rsidR="00E77043" w:rsidRPr="00E77043" w:rsidRDefault="00E77043" w:rsidP="00E77043">
      <w:pPr>
        <w:pStyle w:val="NormalWeb"/>
        <w:rPr>
          <w:rFonts w:asciiTheme="minorHAnsi" w:hAnsiTheme="minorHAnsi" w:cstheme="minorHAnsi"/>
          <w:color w:val="000000"/>
        </w:rPr>
      </w:pPr>
      <w:r w:rsidRPr="00E77043">
        <w:rPr>
          <w:rFonts w:asciiTheme="minorHAnsi" w:hAnsiTheme="minorHAnsi" w:cstheme="minorHAnsi"/>
          <w:color w:val="000000"/>
        </w:rPr>
        <w:t>Application forms must be submitted by email with a letter of application to operations@coombes.wokingham.sch.uk</w:t>
      </w:r>
    </w:p>
    <w:p w14:paraId="5FB06D1B" w14:textId="3EFA7189" w:rsidR="00E77043" w:rsidRPr="0030194B" w:rsidRDefault="0030194B">
      <w:pPr>
        <w:rPr>
          <w:i/>
        </w:rPr>
      </w:pPr>
      <w:r w:rsidRPr="0030194B">
        <w:rPr>
          <w:i/>
        </w:rPr>
        <w:t>The Keys Academy Trust is committed to safeguarding and promoting the welfare of children and young people and expects all staff and volunteers to share this commitment. Applicants must be willing to undergo checks with past employers and the Disclosure and Barring Service enhanced criminal records check.</w:t>
      </w:r>
    </w:p>
    <w:p w14:paraId="291A02E6" w14:textId="77777777" w:rsidR="00E77043" w:rsidRDefault="00E77043"/>
    <w:p w14:paraId="11C96122" w14:textId="77777777" w:rsidR="002C2849" w:rsidRPr="005C4753" w:rsidRDefault="002C2849">
      <w:bookmarkStart w:id="0" w:name="_GoBack"/>
      <w:bookmarkEnd w:id="0"/>
    </w:p>
    <w:sectPr w:rsidR="002C2849" w:rsidRPr="005C4753" w:rsidSect="002E07D8">
      <w:pgSz w:w="11906" w:h="16838"/>
      <w:pgMar w:top="150" w:right="1556"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500"/>
    <w:multiLevelType w:val="hybridMultilevel"/>
    <w:tmpl w:val="E4C8853C"/>
    <w:lvl w:ilvl="0" w:tplc="ADD66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EE5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7043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89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8AA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A00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6BA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C30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E71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B2"/>
    <w:rsid w:val="000779A8"/>
    <w:rsid w:val="00147DBA"/>
    <w:rsid w:val="001E78B2"/>
    <w:rsid w:val="002C2849"/>
    <w:rsid w:val="002E07D8"/>
    <w:rsid w:val="0030194B"/>
    <w:rsid w:val="003165A2"/>
    <w:rsid w:val="005C4753"/>
    <w:rsid w:val="006265D4"/>
    <w:rsid w:val="007F4310"/>
    <w:rsid w:val="00C80F9C"/>
    <w:rsid w:val="00E7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E03D"/>
  <w15:docId w15:val="{7529D2A0-9C42-4050-913A-6C3FFA88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043"/>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52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c82ed3-1888-44c7-8e34-c18330e05561" xsi:nil="true"/>
    <MigrationWizIdVersion xmlns="6ec82ed3-1888-44c7-8e34-c18330e05561" xsi:nil="true"/>
    <MigrationWizIdPermissions xmlns="6ec82ed3-1888-44c7-8e34-c18330e05561" xsi:nil="true"/>
    <MigrationWizId xmlns="6ec82ed3-1888-44c7-8e34-c18330e055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97915AEFB444DA6FCADD22C4F998E" ma:contentTypeVersion="18" ma:contentTypeDescription="Create a new document." ma:contentTypeScope="" ma:versionID="817fced23559057cb4f74ce9c26cbadf">
  <xsd:schema xmlns:xsd="http://www.w3.org/2001/XMLSchema" xmlns:xs="http://www.w3.org/2001/XMLSchema" xmlns:p="http://schemas.microsoft.com/office/2006/metadata/properties" xmlns:ns3="6ec82ed3-1888-44c7-8e34-c18330e05561" xmlns:ns4="6704a6c7-aabb-48c4-ae20-eb1c6ada1d0d" targetNamespace="http://schemas.microsoft.com/office/2006/metadata/properties" ma:root="true" ma:fieldsID="978c948aec78efd97391632c79da11d0" ns3:_="" ns4:_="">
    <xsd:import namespace="6ec82ed3-1888-44c7-8e34-c18330e05561"/>
    <xsd:import namespace="6704a6c7-aabb-48c4-ae20-eb1c6ada1d0d"/>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2ed3-1888-44c7-8e34-c18330e0556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a6c7-aabb-48c4-ae20-eb1c6ada1d0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5E09C-E901-42A5-A022-4AC04891C24C}">
  <ds:schemaRefs>
    <ds:schemaRef ds:uri="http://schemas.microsoft.com/office/2006/metadata/properties"/>
    <ds:schemaRef ds:uri="http://schemas.microsoft.com/office/infopath/2007/PartnerControls"/>
    <ds:schemaRef ds:uri="6ec82ed3-1888-44c7-8e34-c18330e05561"/>
  </ds:schemaRefs>
</ds:datastoreItem>
</file>

<file path=customXml/itemProps2.xml><?xml version="1.0" encoding="utf-8"?>
<ds:datastoreItem xmlns:ds="http://schemas.openxmlformats.org/officeDocument/2006/customXml" ds:itemID="{C3819D92-D005-4CDC-9F8C-260462481353}">
  <ds:schemaRefs>
    <ds:schemaRef ds:uri="http://schemas.microsoft.com/sharepoint/v3/contenttype/forms"/>
  </ds:schemaRefs>
</ds:datastoreItem>
</file>

<file path=customXml/itemProps3.xml><?xml version="1.0" encoding="utf-8"?>
<ds:datastoreItem xmlns:ds="http://schemas.openxmlformats.org/officeDocument/2006/customXml" ds:itemID="{3E8EF976-B914-4F0E-A09D-B2C7A611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82ed3-1888-44c7-8e34-c18330e05561"/>
    <ds:schemaRef ds:uri="6704a6c7-aabb-48c4-ae20-eb1c6ada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cp:lastModifiedBy>Operations</cp:lastModifiedBy>
  <cp:revision>6</cp:revision>
  <dcterms:created xsi:type="dcterms:W3CDTF">2025-02-28T18:43:00Z</dcterms:created>
  <dcterms:modified xsi:type="dcterms:W3CDTF">2025-03-06T08:58:00Z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0x010100F8997915AEFB444DA6FCADD22C4F998E</vt:lpwstr>
  </property>
</Properties>
</file>